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F68" w:rsidRPr="00601BC3" w:rsidRDefault="00150F68" w:rsidP="00150F68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601BC3">
        <w:rPr>
          <w:rStyle w:val="c0"/>
          <w:b/>
          <w:bCs/>
          <w:color w:val="000000"/>
        </w:rPr>
        <w:t xml:space="preserve">Аннотация к рабочей программе по </w:t>
      </w:r>
      <w:r>
        <w:rPr>
          <w:rStyle w:val="c0"/>
          <w:b/>
          <w:bCs/>
          <w:color w:val="000000"/>
        </w:rPr>
        <w:t>родной литературе на русском языке</w:t>
      </w:r>
      <w:bookmarkStart w:id="0" w:name="_GoBack"/>
      <w:bookmarkEnd w:id="0"/>
    </w:p>
    <w:p w:rsidR="00150F68" w:rsidRDefault="00150F68" w:rsidP="00150F6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>
        <w:t xml:space="preserve">Рабочая программа по литературному чтению на родном (русском) языке для обучающихся 1-4 классов составлена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</w:t>
      </w:r>
      <w:r>
        <w:t>на основе Федеральной рабочей программы.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Изучение предмета «Литературное чтение на родном (русском) языке» в начальной школе направлено на достижение следующих </w:t>
      </w:r>
      <w:r w:rsidRPr="00150F68">
        <w:rPr>
          <w:b/>
        </w:rPr>
        <w:t>целей</w:t>
      </w:r>
      <w:r>
        <w:t xml:space="preserve">: 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- воспитание ценностного отношения к русской литературе и русскому языку как существенной части родной культуры; 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-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- осознание исторической преемственности поколений, своей ответственности за сохранение русской культуры; 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- развитие читательских умений. 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Достижение данных целей предполагает решение следующих </w:t>
      </w:r>
      <w:r w:rsidRPr="00150F68">
        <w:rPr>
          <w:b/>
        </w:rPr>
        <w:t>задач</w:t>
      </w:r>
      <w:r>
        <w:t xml:space="preserve">: 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- воспитание ценностного отношения к историко-культурному опыту русского народа, введение обучающегося в культурно-языковое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 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-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 - 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- формирование потребности в постоянном чтении для развития личности, для речевого самосовершенствования; 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- совершенствование читательских умений понимать и оценивать содержание и специфику различных текстов, участвовать в их обсуждении; </w:t>
      </w:r>
    </w:p>
    <w:p w:rsidR="00150F68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bCs/>
          <w:color w:val="000000"/>
        </w:rPr>
      </w:pPr>
      <w:r>
        <w:t>- развитие всех видов речевой деятельности, приобретение опыта создания устных и письменных высказываний о прочитанном.</w:t>
      </w:r>
    </w:p>
    <w:p w:rsidR="00150F68" w:rsidRPr="00601BC3" w:rsidRDefault="00150F68" w:rsidP="00150F68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601BC3">
        <w:rPr>
          <w:rStyle w:val="c2"/>
          <w:b/>
          <w:bCs/>
          <w:color w:val="000000"/>
        </w:rPr>
        <w:t>Содержание </w:t>
      </w:r>
      <w:r w:rsidRPr="00601BC3">
        <w:rPr>
          <w:rStyle w:val="c3"/>
          <w:color w:val="000000"/>
        </w:rPr>
        <w:t xml:space="preserve">каждого </w:t>
      </w:r>
      <w:r>
        <w:rPr>
          <w:rStyle w:val="c3"/>
          <w:color w:val="000000"/>
        </w:rPr>
        <w:t>класса состоит из двух основных разделов</w:t>
      </w:r>
      <w:r w:rsidRPr="00601BC3">
        <w:rPr>
          <w:rStyle w:val="c3"/>
          <w:color w:val="000000"/>
        </w:rPr>
        <w:t xml:space="preserve"> </w:t>
      </w:r>
      <w:r>
        <w:rPr>
          <w:rStyle w:val="c3"/>
          <w:color w:val="000000"/>
        </w:rPr>
        <w:t>«Мир детства» и «Россия – Родина моя»</w:t>
      </w:r>
    </w:p>
    <w:p w:rsidR="00150F68" w:rsidRPr="006B63CD" w:rsidRDefault="00150F68" w:rsidP="00150F6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B63CD">
        <w:rPr>
          <w:rFonts w:ascii="Times New Roman" w:hAnsi="Times New Roman" w:cs="Times New Roman"/>
          <w:b/>
          <w:sz w:val="24"/>
          <w:szCs w:val="24"/>
        </w:rPr>
        <w:t>Срок реализации:</w:t>
      </w:r>
    </w:p>
    <w:p w:rsidR="00150F68" w:rsidRPr="00E771C4" w:rsidRDefault="00150F68" w:rsidP="00150F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</w:t>
      </w:r>
      <w:r w:rsidRPr="00E771C4">
        <w:rPr>
          <w:rFonts w:ascii="Times New Roman" w:eastAsia="Times New Roman" w:hAnsi="Times New Roman" w:cs="Times New Roman"/>
          <w:sz w:val="24"/>
          <w:szCs w:val="24"/>
        </w:rPr>
        <w:t>       </w:t>
      </w:r>
      <w:r w:rsidRPr="00E771C4">
        <w:rPr>
          <w:rFonts w:ascii="Times New Roman" w:hAnsi="Times New Roman" w:cs="Times New Roman"/>
          <w:sz w:val="24"/>
          <w:szCs w:val="24"/>
        </w:rPr>
        <w:t>На изучение литературного чтения на родном (русском) языке в каждом классе начальной школы отводится 1 час в неделю</w:t>
      </w:r>
      <w:r>
        <w:rPr>
          <w:rFonts w:ascii="Times New Roman" w:hAnsi="Times New Roman" w:cs="Times New Roman"/>
          <w:sz w:val="24"/>
          <w:szCs w:val="24"/>
        </w:rPr>
        <w:t>. Программа рассчитана на 135 часов: 1 класс - 33 часа</w:t>
      </w:r>
      <w:r w:rsidRPr="00E771C4">
        <w:rPr>
          <w:rFonts w:ascii="Times New Roman" w:hAnsi="Times New Roman" w:cs="Times New Roman"/>
          <w:sz w:val="24"/>
          <w:szCs w:val="24"/>
        </w:rPr>
        <w:t xml:space="preserve"> (33 уче</w:t>
      </w:r>
      <w:r>
        <w:rPr>
          <w:rFonts w:ascii="Times New Roman" w:hAnsi="Times New Roman" w:cs="Times New Roman"/>
          <w:sz w:val="24"/>
          <w:szCs w:val="24"/>
        </w:rPr>
        <w:t>бные недели), 2-4 классы - по 34 часа</w:t>
      </w:r>
      <w:r w:rsidRPr="00E771C4">
        <w:rPr>
          <w:rFonts w:ascii="Times New Roman" w:hAnsi="Times New Roman" w:cs="Times New Roman"/>
          <w:sz w:val="24"/>
          <w:szCs w:val="24"/>
        </w:rPr>
        <w:t xml:space="preserve"> (34 учебные недели).</w:t>
      </w:r>
    </w:p>
    <w:p w:rsidR="00150F68" w:rsidRPr="006B63CD" w:rsidRDefault="00150F68" w:rsidP="00150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F68" w:rsidRDefault="00150F68" w:rsidP="00150F68"/>
    <w:p w:rsidR="00D440E7" w:rsidRDefault="00D440E7"/>
    <w:sectPr w:rsidR="00D4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26E6A"/>
    <w:multiLevelType w:val="hybridMultilevel"/>
    <w:tmpl w:val="DFF0A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68"/>
    <w:rsid w:val="00150F68"/>
    <w:rsid w:val="00D4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96EE7-B454-43A5-8FD5-CC521F3F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5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0F68"/>
  </w:style>
  <w:style w:type="character" w:customStyle="1" w:styleId="c1">
    <w:name w:val="c1"/>
    <w:basedOn w:val="a0"/>
    <w:rsid w:val="00150F68"/>
  </w:style>
  <w:style w:type="paragraph" w:customStyle="1" w:styleId="c8">
    <w:name w:val="c8"/>
    <w:basedOn w:val="a"/>
    <w:rsid w:val="0015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0F68"/>
  </w:style>
  <w:style w:type="character" w:customStyle="1" w:styleId="c2">
    <w:name w:val="c2"/>
    <w:basedOn w:val="a0"/>
    <w:rsid w:val="00150F68"/>
  </w:style>
  <w:style w:type="paragraph" w:customStyle="1" w:styleId="c7">
    <w:name w:val="c7"/>
    <w:basedOn w:val="a"/>
    <w:rsid w:val="0015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2023-09-09T04:53:00Z</dcterms:created>
  <dcterms:modified xsi:type="dcterms:W3CDTF">2023-09-09T05:06:00Z</dcterms:modified>
</cp:coreProperties>
</file>